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C5" w:rsidRPr="00E451C5" w:rsidRDefault="00E451C5" w:rsidP="00E451C5">
      <w:pPr>
        <w:ind w:firstLine="720"/>
        <w:jc w:val="center"/>
        <w:rPr>
          <w:rStyle w:val="Bodytext2"/>
          <w:rFonts w:ascii="Times New Roman" w:hAnsi="Times New Roman" w:cs="Times New Roman"/>
          <w:b/>
          <w:sz w:val="36"/>
          <w:szCs w:val="36"/>
        </w:rPr>
      </w:pPr>
      <w:r w:rsidRPr="00E451C5">
        <w:rPr>
          <w:rFonts w:ascii="Times New Roman" w:eastAsiaTheme="minorHAnsi" w:hAnsi="Times New Roman" w:cs="Times New Roman"/>
          <w:b/>
          <w:sz w:val="36"/>
          <w:szCs w:val="36"/>
          <w:lang w:val="tr-TR"/>
        </w:rPr>
        <w:t>NEFESİNİZ DUMANSIZ HAYATINIZ SAĞLIKLI</w:t>
      </w:r>
    </w:p>
    <w:p w:rsidR="00E451C5" w:rsidRDefault="00E451C5" w:rsidP="00112466">
      <w:pPr>
        <w:ind w:firstLine="720"/>
        <w:jc w:val="both"/>
        <w:rPr>
          <w:rStyle w:val="Bodytext2"/>
          <w:rFonts w:asciiTheme="minorHAnsi" w:hAnsiTheme="minorHAnsi" w:cstheme="minorHAnsi"/>
          <w:sz w:val="24"/>
          <w:szCs w:val="24"/>
        </w:rPr>
      </w:pPr>
    </w:p>
    <w:p w:rsidR="00112466" w:rsidRPr="00E451C5" w:rsidRDefault="00112466" w:rsidP="00112466">
      <w:pPr>
        <w:ind w:firstLine="720"/>
        <w:jc w:val="both"/>
        <w:rPr>
          <w:rStyle w:val="Bodytext2"/>
          <w:rFonts w:ascii="Times New Roman" w:hAnsi="Times New Roman" w:cs="Times New Roman"/>
          <w:sz w:val="24"/>
          <w:szCs w:val="24"/>
        </w:rPr>
      </w:pPr>
      <w:r w:rsidRPr="00E451C5">
        <w:rPr>
          <w:rStyle w:val="Bodytext2"/>
          <w:rFonts w:ascii="Times New Roman" w:hAnsi="Times New Roman" w:cs="Times New Roman"/>
          <w:sz w:val="24"/>
          <w:szCs w:val="24"/>
        </w:rPr>
        <w:t>Tütün ürünleri, dünyada olduğu gibi ülkemizde de en yaygın kullanılan bağımlılık yapıcı maddelerdir. Aynı zamanda tütün kullanımı önlenebilir hastalık ve ölüm sebepleri arasında ilk sırada yer almaktadır. Tütün kullanımı, Dünya Sağlık Örgütü tarafından, dünyanın şimdiye kadar karşılaştığı en tehlikeli halk sağlığı tehditlerinden biri olarak tanımlanmakta ve doğum öncesi dönemden başlayarak, insan yaşamının bütün evrelerinde ölüme kadar götüren pek çok sağlık sorununa yol açmaktadır. Sadece tütün ürünü kullananlar değil tütün dumanına maruz kalanlar da aynı şekilde etkilenmektedir.</w:t>
      </w:r>
    </w:p>
    <w:p w:rsidR="00112466" w:rsidRPr="00E451C5" w:rsidRDefault="00112466" w:rsidP="00112466">
      <w:pPr>
        <w:widowControl w:val="0"/>
        <w:spacing w:line="304" w:lineRule="exact"/>
        <w:ind w:firstLine="720"/>
        <w:jc w:val="both"/>
        <w:rPr>
          <w:rFonts w:ascii="Times New Roman" w:eastAsia="Arial" w:hAnsi="Times New Roman" w:cs="Times New Roman"/>
          <w:color w:val="000000"/>
          <w:sz w:val="24"/>
          <w:szCs w:val="24"/>
          <w:lang w:eastAsia="tr-TR" w:bidi="tr-TR"/>
        </w:rPr>
      </w:pPr>
      <w:proofErr w:type="spellStart"/>
      <w:proofErr w:type="gramStart"/>
      <w:r w:rsidRPr="00E451C5">
        <w:rPr>
          <w:rFonts w:ascii="Times New Roman" w:eastAsia="Arial" w:hAnsi="Times New Roman" w:cs="Times New Roman"/>
          <w:color w:val="000000"/>
          <w:sz w:val="24"/>
          <w:szCs w:val="24"/>
          <w:lang w:eastAsia="tr-TR" w:bidi="tr-TR"/>
        </w:rPr>
        <w:t>Tütün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ürünü</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kullanımına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bağlı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zararlar</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sadece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kullanıcıya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yönelik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sağlık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zararları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ile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sınırlı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olmayıp</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çoğu</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zaman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kişinin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ailesine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çevresine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hatta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toplumun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tamamına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yansıyan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sağlık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ekonomik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sosyal</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zararları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da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beraberinde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getirmekte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hatta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pek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çok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yangının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ve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çevre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sorunlarının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nedeni</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olarak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da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karşımıza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çıkmaktadır</w:t>
      </w:r>
      <w:proofErr w:type="spellEnd"/>
      <w:r w:rsidRPr="00E451C5">
        <w:rPr>
          <w:rFonts w:ascii="Times New Roman" w:eastAsia="Arial" w:hAnsi="Times New Roman" w:cs="Times New Roman"/>
          <w:color w:val="000000"/>
          <w:sz w:val="24"/>
          <w:szCs w:val="24"/>
          <w:lang w:eastAsia="tr-TR" w:bidi="tr-TR"/>
        </w:rPr>
        <w:t>.</w:t>
      </w:r>
      <w:proofErr w:type="gramEnd"/>
      <w:r w:rsidRPr="00E451C5">
        <w:rPr>
          <w:rFonts w:ascii="Times New Roman" w:eastAsia="Arial" w:hAnsi="Times New Roman" w:cs="Times New Roman"/>
          <w:color w:val="000000"/>
          <w:sz w:val="24"/>
          <w:szCs w:val="24"/>
          <w:lang w:eastAsia="tr-TR" w:bidi="tr-TR"/>
        </w:rPr>
        <w:t xml:space="preserve"> Hem </w:t>
      </w:r>
      <w:proofErr w:type="spellStart"/>
      <w:r w:rsidRPr="00E451C5">
        <w:rPr>
          <w:rFonts w:ascii="Times New Roman" w:eastAsia="Arial" w:hAnsi="Times New Roman" w:cs="Times New Roman"/>
          <w:color w:val="000000"/>
          <w:sz w:val="24"/>
          <w:szCs w:val="24"/>
          <w:lang w:eastAsia="tr-TR" w:bidi="tr-TR"/>
        </w:rPr>
        <w:t>birey</w:t>
      </w:r>
      <w:proofErr w:type="spellEnd"/>
      <w:r w:rsidRPr="00E451C5">
        <w:rPr>
          <w:rFonts w:ascii="Times New Roman" w:eastAsia="Arial" w:hAnsi="Times New Roman" w:cs="Times New Roman"/>
          <w:color w:val="000000"/>
          <w:sz w:val="24"/>
          <w:szCs w:val="24"/>
          <w:lang w:eastAsia="tr-TR" w:bidi="tr-TR"/>
        </w:rPr>
        <w:t xml:space="preserve"> hem de </w:t>
      </w:r>
      <w:proofErr w:type="spellStart"/>
      <w:r w:rsidRPr="00E451C5">
        <w:rPr>
          <w:rFonts w:ascii="Times New Roman" w:eastAsia="Arial" w:hAnsi="Times New Roman" w:cs="Times New Roman"/>
          <w:color w:val="000000"/>
          <w:sz w:val="24"/>
          <w:szCs w:val="24"/>
          <w:lang w:eastAsia="tr-TR" w:bidi="tr-TR"/>
        </w:rPr>
        <w:t>toplum</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için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zararları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bu</w:t>
      </w:r>
      <w:proofErr w:type="spellEnd"/>
      <w:r w:rsidRPr="00E451C5">
        <w:rPr>
          <w:rFonts w:ascii="Times New Roman" w:eastAsia="Arial" w:hAnsi="Times New Roman" w:cs="Times New Roman"/>
          <w:color w:val="000000"/>
          <w:sz w:val="24"/>
          <w:szCs w:val="24"/>
          <w:lang w:eastAsia="tr-TR" w:bidi="tr-TR"/>
        </w:rPr>
        <w:t xml:space="preserve"> </w:t>
      </w:r>
      <w:proofErr w:type="spellStart"/>
      <w:proofErr w:type="gramStart"/>
      <w:r w:rsidRPr="00E451C5">
        <w:rPr>
          <w:rFonts w:ascii="Times New Roman" w:eastAsia="Arial" w:hAnsi="Times New Roman" w:cs="Times New Roman"/>
          <w:color w:val="000000"/>
          <w:sz w:val="24"/>
          <w:szCs w:val="24"/>
          <w:lang w:eastAsia="tr-TR" w:bidi="tr-TR"/>
        </w:rPr>
        <w:t>kadar</w:t>
      </w:r>
      <w:proofErr w:type="spellEnd"/>
      <w:proofErr w:type="gram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bilinen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tütün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ürünlerinden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insan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sağlığının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korunması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için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birtakım</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önlemlerin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alınması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gerekliliği</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açık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bir</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gerçektir</w:t>
      </w:r>
      <w:proofErr w:type="spellEnd"/>
      <w:r w:rsidRPr="00E451C5">
        <w:rPr>
          <w:rFonts w:ascii="Times New Roman" w:eastAsia="Arial Narrow" w:hAnsi="Times New Roman" w:cs="Times New Roman"/>
          <w:color w:val="000000"/>
          <w:sz w:val="24"/>
          <w:szCs w:val="24"/>
          <w:lang w:eastAsia="tr-TR" w:bidi="tr-TR"/>
        </w:rPr>
        <w:t>.</w:t>
      </w:r>
    </w:p>
    <w:p w:rsidR="00112466" w:rsidRPr="00E451C5" w:rsidRDefault="00112466" w:rsidP="00112466">
      <w:pPr>
        <w:spacing w:line="240" w:lineRule="auto"/>
        <w:ind w:firstLine="720"/>
        <w:jc w:val="both"/>
        <w:rPr>
          <w:rFonts w:ascii="Times New Roman" w:hAnsi="Times New Roman" w:cs="Times New Roman"/>
          <w:b/>
          <w:sz w:val="24"/>
          <w:szCs w:val="24"/>
        </w:rPr>
      </w:pPr>
      <w:proofErr w:type="spellStart"/>
      <w:proofErr w:type="gramStart"/>
      <w:r w:rsidRPr="00E451C5">
        <w:rPr>
          <w:rFonts w:ascii="Times New Roman" w:eastAsia="Arial" w:hAnsi="Times New Roman" w:cs="Times New Roman"/>
          <w:color w:val="000000"/>
          <w:sz w:val="24"/>
          <w:szCs w:val="24"/>
          <w:lang w:eastAsia="tr-TR" w:bidi="tr-TR"/>
        </w:rPr>
        <w:t>Bağımlılıkla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mücadele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çalışmalarında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temel</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prensip</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koruma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ve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önlemedir</w:t>
      </w:r>
      <w:proofErr w:type="spellEnd"/>
      <w:r w:rsidRPr="00E451C5">
        <w:rPr>
          <w:rFonts w:ascii="Times New Roman" w:eastAsia="Arial" w:hAnsi="Times New Roman" w:cs="Times New Roman"/>
          <w:color w:val="000000"/>
          <w:sz w:val="24"/>
          <w:szCs w:val="24"/>
          <w:lang w:eastAsia="tr-TR" w:bidi="tr-TR"/>
        </w:rPr>
        <w:t>.</w:t>
      </w:r>
      <w:proofErr w:type="gramEnd"/>
      <w:r w:rsidRPr="00E451C5">
        <w:rPr>
          <w:rFonts w:ascii="Times New Roman" w:eastAsia="Arial" w:hAnsi="Times New Roman" w:cs="Times New Roman"/>
          <w:color w:val="000000"/>
          <w:sz w:val="24"/>
          <w:szCs w:val="24"/>
          <w:lang w:eastAsia="tr-TR" w:bidi="tr-TR"/>
        </w:rPr>
        <w:t xml:space="preserve"> </w:t>
      </w:r>
      <w:proofErr w:type="spellStart"/>
      <w:proofErr w:type="gramStart"/>
      <w:r w:rsidRPr="00E451C5">
        <w:rPr>
          <w:rFonts w:ascii="Times New Roman" w:eastAsia="Arial" w:hAnsi="Times New Roman" w:cs="Times New Roman"/>
          <w:color w:val="000000"/>
          <w:sz w:val="24"/>
          <w:szCs w:val="24"/>
          <w:lang w:eastAsia="tr-TR" w:bidi="tr-TR"/>
        </w:rPr>
        <w:t>Yürütülen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koruyucu</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önleyici</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çalışmalarla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başta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çocuk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ve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gençler</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olmak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üzere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bireylerin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tütün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ürünü</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kullanımına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başlamalarının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önlenmesi</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temel</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prensiptir</w:t>
      </w:r>
      <w:proofErr w:type="spellEnd"/>
      <w:r w:rsidRPr="00E451C5">
        <w:rPr>
          <w:rFonts w:ascii="Times New Roman" w:eastAsia="Arial" w:hAnsi="Times New Roman" w:cs="Times New Roman"/>
          <w:color w:val="000000"/>
          <w:sz w:val="24"/>
          <w:szCs w:val="24"/>
          <w:lang w:eastAsia="tr-TR" w:bidi="tr-TR"/>
        </w:rPr>
        <w:t>.</w:t>
      </w:r>
      <w:proofErr w:type="gramEnd"/>
      <w:r w:rsidRPr="00E451C5">
        <w:rPr>
          <w:rFonts w:ascii="Times New Roman" w:eastAsia="Arial" w:hAnsi="Times New Roman" w:cs="Times New Roman"/>
          <w:color w:val="000000"/>
          <w:sz w:val="24"/>
          <w:szCs w:val="24"/>
          <w:lang w:eastAsia="tr-TR" w:bidi="tr-TR"/>
        </w:rPr>
        <w:t xml:space="preserve"> </w:t>
      </w:r>
      <w:proofErr w:type="spellStart"/>
      <w:proofErr w:type="gramStart"/>
      <w:r w:rsidRPr="00E451C5">
        <w:rPr>
          <w:rFonts w:ascii="Times New Roman" w:eastAsia="Arial" w:hAnsi="Times New Roman" w:cs="Times New Roman"/>
          <w:color w:val="000000"/>
          <w:sz w:val="24"/>
          <w:szCs w:val="24"/>
          <w:lang w:eastAsia="tr-TR" w:bidi="tr-TR"/>
        </w:rPr>
        <w:t>Çünkü</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tütün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kullanımı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gerek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sebep</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olduğu</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sağlık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ve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toplumsal</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zararlar</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gerekse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diğer</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bağımlılık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yapıcı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maddelere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geçiş</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açısından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bir</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basamak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olması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sebebiyle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hassasiyetle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çalışılması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gereken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bir</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husustur</w:t>
      </w:r>
      <w:proofErr w:type="spellEnd"/>
      <w:r w:rsidRPr="00E451C5">
        <w:rPr>
          <w:rFonts w:ascii="Times New Roman" w:eastAsia="Arial" w:hAnsi="Times New Roman" w:cs="Times New Roman"/>
          <w:color w:val="000000"/>
          <w:sz w:val="24"/>
          <w:szCs w:val="24"/>
          <w:lang w:eastAsia="tr-TR" w:bidi="tr-TR"/>
        </w:rPr>
        <w:t>.</w:t>
      </w:r>
      <w:proofErr w:type="gramEnd"/>
    </w:p>
    <w:p w:rsidR="00112466" w:rsidRPr="00E451C5" w:rsidRDefault="00112466" w:rsidP="00112466">
      <w:pPr>
        <w:widowControl w:val="0"/>
        <w:spacing w:line="240" w:lineRule="auto"/>
        <w:ind w:firstLine="720"/>
        <w:jc w:val="both"/>
        <w:rPr>
          <w:rFonts w:ascii="Times New Roman" w:eastAsia="Arial Unicode MS" w:hAnsi="Times New Roman" w:cs="Times New Roman"/>
          <w:color w:val="000000"/>
          <w:sz w:val="24"/>
          <w:szCs w:val="24"/>
          <w:lang w:eastAsia="tr-TR" w:bidi="tr-TR"/>
        </w:rPr>
      </w:pPr>
      <w:proofErr w:type="spellStart"/>
      <w:proofErr w:type="gramStart"/>
      <w:r w:rsidRPr="00E451C5">
        <w:rPr>
          <w:rFonts w:ascii="Times New Roman" w:eastAsia="Arial" w:hAnsi="Times New Roman" w:cs="Times New Roman"/>
          <w:color w:val="000000"/>
          <w:sz w:val="24"/>
          <w:szCs w:val="24"/>
          <w:lang w:eastAsia="tr-TR" w:bidi="tr-TR"/>
        </w:rPr>
        <w:t>Yürütülen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koruyucu-önleyici</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çalışmaların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yanı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sıra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tütün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ürünü</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kullanan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bireylerin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bırakmaları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için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teşvik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edilmeleri</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ve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bırakmak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isteyenlere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uygun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desteğin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sağlanması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da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tütünle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mücadele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çalışmalarının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temel</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taşlarından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biridir</w:t>
      </w:r>
      <w:proofErr w:type="spellEnd"/>
      <w:r w:rsidRPr="00E451C5">
        <w:rPr>
          <w:rFonts w:ascii="Times New Roman" w:eastAsia="Arial" w:hAnsi="Times New Roman" w:cs="Times New Roman"/>
          <w:color w:val="000000"/>
          <w:sz w:val="24"/>
          <w:szCs w:val="24"/>
          <w:lang w:eastAsia="tr-TR" w:bidi="tr-TR"/>
        </w:rPr>
        <w:t>.</w:t>
      </w:r>
      <w:proofErr w:type="gramEnd"/>
      <w:r w:rsidRPr="00E451C5">
        <w:rPr>
          <w:rFonts w:ascii="Times New Roman" w:eastAsia="Arial" w:hAnsi="Times New Roman" w:cs="Times New Roman"/>
          <w:color w:val="000000"/>
          <w:sz w:val="24"/>
          <w:szCs w:val="24"/>
          <w:lang w:eastAsia="tr-TR" w:bidi="tr-TR"/>
        </w:rPr>
        <w:t xml:space="preserve"> </w:t>
      </w:r>
      <w:proofErr w:type="spellStart"/>
      <w:proofErr w:type="gramStart"/>
      <w:r w:rsidRPr="00E451C5">
        <w:rPr>
          <w:rFonts w:ascii="Times New Roman" w:eastAsia="Arial" w:hAnsi="Times New Roman" w:cs="Times New Roman"/>
          <w:color w:val="000000"/>
          <w:sz w:val="24"/>
          <w:szCs w:val="24"/>
          <w:lang w:eastAsia="tr-TR" w:bidi="tr-TR"/>
        </w:rPr>
        <w:t>Bırakmayla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ilgili</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bu</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tür</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hizmetler</w:t>
      </w:r>
      <w:proofErr w:type="spellEnd"/>
      <w:r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ilimizde</w:t>
      </w:r>
      <w:proofErr w:type="spellEnd"/>
      <w:r w:rsidR="00280BB2" w:rsidRPr="00E451C5">
        <w:rPr>
          <w:rFonts w:ascii="Times New Roman" w:eastAsia="Arial" w:hAnsi="Times New Roman" w:cs="Times New Roman"/>
          <w:color w:val="000000"/>
          <w:sz w:val="24"/>
          <w:szCs w:val="24"/>
          <w:lang w:eastAsia="tr-TR" w:bidi="tr-TR"/>
        </w:rPr>
        <w:t xml:space="preserve"> 6 </w:t>
      </w:r>
      <w:proofErr w:type="spellStart"/>
      <w:r w:rsidR="00280BB2" w:rsidRPr="00E451C5">
        <w:rPr>
          <w:rFonts w:ascii="Times New Roman" w:eastAsia="Arial" w:hAnsi="Times New Roman" w:cs="Times New Roman"/>
          <w:color w:val="000000"/>
          <w:sz w:val="24"/>
          <w:szCs w:val="24"/>
          <w:lang w:eastAsia="tr-TR" w:bidi="tr-TR"/>
        </w:rPr>
        <w:t>ilçemizde</w:t>
      </w:r>
      <w:proofErr w:type="spellEnd"/>
      <w:r w:rsidR="00280BB2" w:rsidRPr="00E451C5">
        <w:rPr>
          <w:rFonts w:ascii="Times New Roman" w:eastAsia="Arial" w:hAnsi="Times New Roman" w:cs="Times New Roman"/>
          <w:color w:val="000000"/>
          <w:sz w:val="24"/>
          <w:szCs w:val="24"/>
          <w:lang w:eastAsia="tr-TR" w:bidi="tr-TR"/>
        </w:rPr>
        <w:t xml:space="preserve"> 13 </w:t>
      </w:r>
      <w:proofErr w:type="spellStart"/>
      <w:r w:rsidR="00280BB2" w:rsidRPr="00E451C5">
        <w:rPr>
          <w:rFonts w:ascii="Times New Roman" w:eastAsia="Arial" w:hAnsi="Times New Roman" w:cs="Times New Roman"/>
          <w:color w:val="000000"/>
          <w:sz w:val="24"/>
          <w:szCs w:val="24"/>
          <w:lang w:eastAsia="tr-TR" w:bidi="tr-TR"/>
        </w:rPr>
        <w:t>hekimle</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sigara</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bırakma</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polikliniği</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hizmetini</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aktif</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olarak</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vermekteyiz</w:t>
      </w:r>
      <w:proofErr w:type="spellEnd"/>
      <w:r w:rsidR="00280BB2" w:rsidRPr="00E451C5">
        <w:rPr>
          <w:rFonts w:ascii="Times New Roman" w:eastAsia="Arial" w:hAnsi="Times New Roman" w:cs="Times New Roman"/>
          <w:color w:val="000000"/>
          <w:sz w:val="24"/>
          <w:szCs w:val="24"/>
          <w:lang w:eastAsia="tr-TR" w:bidi="tr-TR"/>
        </w:rPr>
        <w:t>.</w:t>
      </w:r>
      <w:proofErr w:type="gram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Yıl</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sonuna</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proofErr w:type="gramStart"/>
      <w:r w:rsidR="00280BB2" w:rsidRPr="00E451C5">
        <w:rPr>
          <w:rFonts w:ascii="Times New Roman" w:eastAsia="Arial" w:hAnsi="Times New Roman" w:cs="Times New Roman"/>
          <w:color w:val="000000"/>
          <w:sz w:val="24"/>
          <w:szCs w:val="24"/>
          <w:lang w:eastAsia="tr-TR" w:bidi="tr-TR"/>
        </w:rPr>
        <w:t>kadar</w:t>
      </w:r>
      <w:proofErr w:type="spellEnd"/>
      <w:proofErr w:type="gram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tüm</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ilçelerimizde</w:t>
      </w:r>
      <w:proofErr w:type="spellEnd"/>
      <w:r w:rsidR="00280BB2" w:rsidRPr="00E451C5">
        <w:rPr>
          <w:rFonts w:ascii="Times New Roman" w:eastAsia="Arial" w:hAnsi="Times New Roman" w:cs="Times New Roman"/>
          <w:color w:val="000000"/>
          <w:sz w:val="24"/>
          <w:szCs w:val="24"/>
          <w:lang w:eastAsia="tr-TR" w:bidi="tr-TR"/>
        </w:rPr>
        <w:t xml:space="preserve"> 13 </w:t>
      </w:r>
      <w:proofErr w:type="spellStart"/>
      <w:r w:rsidR="00280BB2" w:rsidRPr="00E451C5">
        <w:rPr>
          <w:rFonts w:ascii="Times New Roman" w:eastAsia="Arial" w:hAnsi="Times New Roman" w:cs="Times New Roman"/>
          <w:color w:val="000000"/>
          <w:sz w:val="24"/>
          <w:szCs w:val="24"/>
          <w:lang w:eastAsia="tr-TR" w:bidi="tr-TR"/>
        </w:rPr>
        <w:t>olan</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hekim</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sayısının</w:t>
      </w:r>
      <w:proofErr w:type="spellEnd"/>
      <w:r w:rsidR="00280BB2" w:rsidRPr="00E451C5">
        <w:rPr>
          <w:rFonts w:ascii="Times New Roman" w:eastAsia="Arial" w:hAnsi="Times New Roman" w:cs="Times New Roman"/>
          <w:color w:val="000000"/>
          <w:sz w:val="24"/>
          <w:szCs w:val="24"/>
          <w:lang w:eastAsia="tr-TR" w:bidi="tr-TR"/>
        </w:rPr>
        <w:t xml:space="preserve"> 30’a </w:t>
      </w:r>
      <w:proofErr w:type="spellStart"/>
      <w:r w:rsidR="00280BB2" w:rsidRPr="00E451C5">
        <w:rPr>
          <w:rFonts w:ascii="Times New Roman" w:eastAsia="Arial" w:hAnsi="Times New Roman" w:cs="Times New Roman"/>
          <w:color w:val="000000"/>
          <w:sz w:val="24"/>
          <w:szCs w:val="24"/>
          <w:lang w:eastAsia="tr-TR" w:bidi="tr-TR"/>
        </w:rPr>
        <w:t>çıkarılması</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planlanmaktadır</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proofErr w:type="gramStart"/>
      <w:r w:rsidR="00280BB2" w:rsidRPr="00E451C5">
        <w:rPr>
          <w:rFonts w:ascii="Times New Roman" w:eastAsia="Arial" w:hAnsi="Times New Roman" w:cs="Times New Roman"/>
          <w:color w:val="000000"/>
          <w:sz w:val="24"/>
          <w:szCs w:val="24"/>
          <w:lang w:eastAsia="tr-TR" w:bidi="tr-TR"/>
        </w:rPr>
        <w:t>Ayrıca</w:t>
      </w:r>
      <w:proofErr w:type="spellEnd"/>
      <w:r w:rsidR="00280BB2" w:rsidRPr="00E451C5">
        <w:rPr>
          <w:rFonts w:ascii="Times New Roman" w:eastAsia="Arial" w:hAnsi="Times New Roman" w:cs="Times New Roman"/>
          <w:color w:val="000000"/>
          <w:sz w:val="24"/>
          <w:szCs w:val="24"/>
          <w:lang w:eastAsia="tr-TR" w:bidi="tr-TR"/>
        </w:rPr>
        <w:t xml:space="preserve"> her </w:t>
      </w:r>
      <w:proofErr w:type="spellStart"/>
      <w:r w:rsidR="00280BB2" w:rsidRPr="00E451C5">
        <w:rPr>
          <w:rFonts w:ascii="Times New Roman" w:eastAsia="Arial" w:hAnsi="Times New Roman" w:cs="Times New Roman"/>
          <w:color w:val="000000"/>
          <w:sz w:val="24"/>
          <w:szCs w:val="24"/>
          <w:lang w:eastAsia="tr-TR" w:bidi="tr-TR"/>
        </w:rPr>
        <w:t>ilçemizde</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Tütün</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ile</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Mücadele</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Timleri</w:t>
      </w:r>
      <w:proofErr w:type="spellEnd"/>
      <w:r w:rsidR="00280BB2" w:rsidRPr="00E451C5">
        <w:rPr>
          <w:rFonts w:ascii="Times New Roman" w:eastAsia="Arial" w:hAnsi="Times New Roman" w:cs="Times New Roman"/>
          <w:color w:val="000000"/>
          <w:sz w:val="24"/>
          <w:szCs w:val="24"/>
          <w:lang w:eastAsia="tr-TR" w:bidi="tr-TR"/>
        </w:rPr>
        <w:t xml:space="preserve">- Mobil </w:t>
      </w:r>
      <w:proofErr w:type="spellStart"/>
      <w:r w:rsidR="00280BB2" w:rsidRPr="00E451C5">
        <w:rPr>
          <w:rFonts w:ascii="Times New Roman" w:eastAsia="Arial" w:hAnsi="Times New Roman" w:cs="Times New Roman"/>
          <w:color w:val="000000"/>
          <w:sz w:val="24"/>
          <w:szCs w:val="24"/>
          <w:lang w:eastAsia="tr-TR" w:bidi="tr-TR"/>
        </w:rPr>
        <w:t>Sigara</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Bırakma</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Poliklinikleri</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hizmet</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vermeye</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başlayacaktır</w:t>
      </w:r>
      <w:proofErr w:type="spellEnd"/>
      <w:r w:rsidR="00280BB2" w:rsidRPr="00E451C5">
        <w:rPr>
          <w:rFonts w:ascii="Times New Roman" w:eastAsia="Arial" w:hAnsi="Times New Roman" w:cs="Times New Roman"/>
          <w:color w:val="000000"/>
          <w:sz w:val="24"/>
          <w:szCs w:val="24"/>
          <w:lang w:eastAsia="tr-TR" w:bidi="tr-TR"/>
        </w:rPr>
        <w:t>.</w:t>
      </w:r>
      <w:proofErr w:type="gramEnd"/>
      <w:r w:rsidRPr="00E451C5">
        <w:rPr>
          <w:rFonts w:ascii="Times New Roman" w:eastAsia="Arial" w:hAnsi="Times New Roman" w:cs="Times New Roman"/>
          <w:color w:val="000000"/>
          <w:sz w:val="24"/>
          <w:szCs w:val="24"/>
          <w:lang w:eastAsia="tr-TR" w:bidi="tr-TR"/>
        </w:rPr>
        <w:t xml:space="preserve"> </w:t>
      </w:r>
      <w:proofErr w:type="spellStart"/>
      <w:proofErr w:type="gramStart"/>
      <w:r w:rsidR="00280BB2" w:rsidRPr="00E451C5">
        <w:rPr>
          <w:rFonts w:ascii="Times New Roman" w:eastAsia="Arial" w:hAnsi="Times New Roman" w:cs="Times New Roman"/>
          <w:color w:val="000000"/>
          <w:sz w:val="24"/>
          <w:szCs w:val="24"/>
          <w:lang w:eastAsia="tr-TR" w:bidi="tr-TR"/>
        </w:rPr>
        <w:t>Tüm</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bu</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hizmetlerin</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yanı</w:t>
      </w:r>
      <w:proofErr w:type="spellEnd"/>
      <w:r w:rsidR="00280BB2" w:rsidRPr="00E451C5">
        <w:rPr>
          <w:rFonts w:ascii="Times New Roman" w:eastAsia="Arial" w:hAnsi="Times New Roman" w:cs="Times New Roman"/>
          <w:color w:val="000000"/>
          <w:sz w:val="24"/>
          <w:szCs w:val="24"/>
          <w:lang w:eastAsia="tr-TR" w:bidi="tr-TR"/>
        </w:rPr>
        <w:t xml:space="preserve"> </w:t>
      </w:r>
      <w:proofErr w:type="spellStart"/>
      <w:r w:rsidR="00280BB2" w:rsidRPr="00E451C5">
        <w:rPr>
          <w:rFonts w:ascii="Times New Roman" w:eastAsia="Arial" w:hAnsi="Times New Roman" w:cs="Times New Roman"/>
          <w:color w:val="000000"/>
          <w:sz w:val="24"/>
          <w:szCs w:val="24"/>
          <w:lang w:eastAsia="tr-TR" w:bidi="tr-TR"/>
        </w:rPr>
        <w:t>sıra</w:t>
      </w:r>
      <w:bookmarkStart w:id="0" w:name="_GoBack"/>
      <w:bookmarkEnd w:id="0"/>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tütün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bağımlılığı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tedavisinde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kullanılan</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ilaçlar</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ve</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nikotin</w:t>
      </w:r>
      <w:proofErr w:type="spellEnd"/>
      <w:r w:rsidRPr="00E451C5">
        <w:rPr>
          <w:rFonts w:ascii="Times New Roman" w:eastAsia="Arial" w:hAnsi="Times New Roman" w:cs="Times New Roman"/>
          <w:color w:val="000000"/>
          <w:sz w:val="24"/>
          <w:szCs w:val="24"/>
          <w:lang w:eastAsia="tr-TR" w:bidi="tr-TR"/>
        </w:rPr>
        <w:t xml:space="preserve"> </w:t>
      </w:r>
      <w:r w:rsidRPr="00E451C5">
        <w:rPr>
          <w:rFonts w:ascii="Times New Roman" w:eastAsia="Arial" w:hAnsi="Times New Roman" w:cs="Times New Roman"/>
          <w:color w:val="000000"/>
          <w:sz w:val="24"/>
          <w:szCs w:val="24"/>
          <w:lang w:val="es-ES" w:eastAsia="es-ES" w:bidi="es-ES"/>
        </w:rPr>
        <w:t xml:space="preserve">replasman </w:t>
      </w:r>
      <w:proofErr w:type="spellStart"/>
      <w:r w:rsidRPr="00E451C5">
        <w:rPr>
          <w:rFonts w:ascii="Times New Roman" w:eastAsia="Arial" w:hAnsi="Times New Roman" w:cs="Times New Roman"/>
          <w:color w:val="000000"/>
          <w:sz w:val="24"/>
          <w:szCs w:val="24"/>
          <w:lang w:eastAsia="tr-TR" w:bidi="tr-TR"/>
        </w:rPr>
        <w:t>tedavisi</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preparatları</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da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sigara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bırakma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poliklinikleri</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aracılığıyla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vatandaşlarımıza</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ücretsiz</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olarak</w:t>
      </w:r>
      <w:proofErr w:type="spellEnd"/>
      <w:r w:rsidRPr="00E451C5">
        <w:rPr>
          <w:rFonts w:ascii="Times New Roman" w:eastAsia="Arial" w:hAnsi="Times New Roman" w:cs="Times New Roman"/>
          <w:color w:val="000000"/>
          <w:sz w:val="24"/>
          <w:szCs w:val="24"/>
          <w:lang w:eastAsia="tr-TR" w:bidi="tr-TR"/>
        </w:rPr>
        <w:t xml:space="preserve"> </w:t>
      </w:r>
      <w:proofErr w:type="spellStart"/>
      <w:r w:rsidRPr="00E451C5">
        <w:rPr>
          <w:rFonts w:ascii="Times New Roman" w:eastAsia="Arial" w:hAnsi="Times New Roman" w:cs="Times New Roman"/>
          <w:color w:val="000000"/>
          <w:sz w:val="24"/>
          <w:szCs w:val="24"/>
          <w:lang w:eastAsia="tr-TR" w:bidi="tr-TR"/>
        </w:rPr>
        <w:t>sunulmaktadır</w:t>
      </w:r>
      <w:proofErr w:type="spellEnd"/>
      <w:r w:rsidRPr="00E451C5">
        <w:rPr>
          <w:rFonts w:ascii="Times New Roman" w:eastAsia="Arial" w:hAnsi="Times New Roman" w:cs="Times New Roman"/>
          <w:color w:val="000000"/>
          <w:sz w:val="24"/>
          <w:szCs w:val="24"/>
          <w:lang w:eastAsia="tr-TR" w:bidi="tr-TR"/>
        </w:rPr>
        <w:t>.</w:t>
      </w:r>
      <w:proofErr w:type="gramEnd"/>
    </w:p>
    <w:p w:rsidR="00112466" w:rsidRPr="00E451C5" w:rsidRDefault="00112466" w:rsidP="00112466">
      <w:pPr>
        <w:spacing w:line="240" w:lineRule="auto"/>
        <w:ind w:firstLine="720"/>
        <w:jc w:val="both"/>
        <w:rPr>
          <w:rFonts w:ascii="Times New Roman" w:eastAsia="Times New Roman" w:hAnsi="Times New Roman" w:cs="Times New Roman"/>
          <w:sz w:val="24"/>
          <w:szCs w:val="24"/>
          <w:lang w:eastAsia="tr-TR"/>
        </w:rPr>
      </w:pPr>
      <w:proofErr w:type="spellStart"/>
      <w:proofErr w:type="gramStart"/>
      <w:r w:rsidRPr="00E451C5">
        <w:rPr>
          <w:rFonts w:ascii="Times New Roman" w:eastAsia="Times New Roman" w:hAnsi="Times New Roman" w:cs="Times New Roman"/>
          <w:sz w:val="24"/>
          <w:szCs w:val="24"/>
          <w:lang w:eastAsia="tr-TR"/>
        </w:rPr>
        <w:t>İlimizde</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çocuklarımız</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ve</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gençlerimiz</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başta</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olmak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üzere</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halkımızda</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tütün</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kullanımı</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ve</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zararları</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konusunda</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farkındalık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oluşturmak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tütün</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ürünü</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kullanan</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kişileri</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bırakmak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için</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teşvik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etmek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ve</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bırakmak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isteyen</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vatandaşlarımıza</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ücretsiz</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olarak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danışmanlık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ve</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tedavi</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hizmeti</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sunmak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amacıyla</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çalışmalarımız</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artarak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devam</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etmektedir</w:t>
      </w:r>
      <w:proofErr w:type="spellEnd"/>
      <w:r w:rsidRPr="00E451C5">
        <w:rPr>
          <w:rFonts w:ascii="Times New Roman" w:eastAsia="Times New Roman" w:hAnsi="Times New Roman" w:cs="Times New Roman"/>
          <w:sz w:val="24"/>
          <w:szCs w:val="24"/>
          <w:lang w:eastAsia="tr-TR"/>
        </w:rPr>
        <w:t>.</w:t>
      </w:r>
      <w:proofErr w:type="gramEnd"/>
      <w:r w:rsidRPr="00E451C5">
        <w:rPr>
          <w:rFonts w:ascii="Times New Roman" w:eastAsia="Times New Roman" w:hAnsi="Times New Roman" w:cs="Times New Roman"/>
          <w:sz w:val="24"/>
          <w:szCs w:val="24"/>
          <w:lang w:eastAsia="tr-TR"/>
        </w:rPr>
        <w:t xml:space="preserve"> </w:t>
      </w:r>
      <w:proofErr w:type="gramStart"/>
      <w:r w:rsidRPr="00E451C5">
        <w:rPr>
          <w:rFonts w:ascii="Times New Roman" w:eastAsia="Times New Roman" w:hAnsi="Times New Roman" w:cs="Times New Roman"/>
          <w:sz w:val="24"/>
          <w:szCs w:val="24"/>
          <w:lang w:eastAsia="tr-TR"/>
        </w:rPr>
        <w:t xml:space="preserve">Bu </w:t>
      </w:r>
      <w:proofErr w:type="spellStart"/>
      <w:r w:rsidRPr="00E451C5">
        <w:rPr>
          <w:rFonts w:ascii="Times New Roman" w:eastAsia="Times New Roman" w:hAnsi="Times New Roman" w:cs="Times New Roman"/>
          <w:sz w:val="24"/>
          <w:szCs w:val="24"/>
          <w:lang w:eastAsia="tr-TR"/>
        </w:rPr>
        <w:t>kapsamda</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İl</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Sağlık</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Müdürlüğümüz</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öncülüğünde</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kamu</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kurum</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ve</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kuruluşlarımızın</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desteği</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ile</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tütün</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ve</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tütün</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kullanım</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faaliyetlerinin</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önlenmesi</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çalışmaları</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tüm</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hızıyla</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devam</w:t>
      </w:r>
      <w:proofErr w:type="spellEnd"/>
      <w:r w:rsidRPr="00E451C5">
        <w:rPr>
          <w:rFonts w:ascii="Times New Roman" w:eastAsia="Times New Roman" w:hAnsi="Times New Roman" w:cs="Times New Roman"/>
          <w:sz w:val="24"/>
          <w:szCs w:val="24"/>
          <w:lang w:eastAsia="tr-TR"/>
        </w:rPr>
        <w:t xml:space="preserve"> </w:t>
      </w:r>
      <w:proofErr w:type="spellStart"/>
      <w:r w:rsidRPr="00E451C5">
        <w:rPr>
          <w:rFonts w:ascii="Times New Roman" w:eastAsia="Times New Roman" w:hAnsi="Times New Roman" w:cs="Times New Roman"/>
          <w:sz w:val="24"/>
          <w:szCs w:val="24"/>
          <w:lang w:eastAsia="tr-TR"/>
        </w:rPr>
        <w:t>etmektedir</w:t>
      </w:r>
      <w:proofErr w:type="spellEnd"/>
      <w:r w:rsidRPr="00E451C5">
        <w:rPr>
          <w:rFonts w:ascii="Times New Roman" w:eastAsia="Times New Roman" w:hAnsi="Times New Roman" w:cs="Times New Roman"/>
          <w:sz w:val="24"/>
          <w:szCs w:val="24"/>
          <w:lang w:eastAsia="tr-TR"/>
        </w:rPr>
        <w:t>.</w:t>
      </w:r>
      <w:proofErr w:type="gramEnd"/>
    </w:p>
    <w:p w:rsidR="00E451C5" w:rsidRDefault="00E451C5" w:rsidP="00112466">
      <w:pPr>
        <w:spacing w:line="240" w:lineRule="auto"/>
        <w:ind w:firstLine="720"/>
        <w:jc w:val="both"/>
        <w:rPr>
          <w:rFonts w:eastAsia="Times New Roman" w:cstheme="minorHAnsi"/>
          <w:sz w:val="24"/>
          <w:szCs w:val="24"/>
          <w:lang w:eastAsia="tr-TR"/>
        </w:rPr>
      </w:pPr>
    </w:p>
    <w:p w:rsidR="00E451C5" w:rsidRDefault="00E451C5" w:rsidP="00112466">
      <w:pPr>
        <w:spacing w:line="240" w:lineRule="auto"/>
        <w:ind w:firstLine="720"/>
        <w:jc w:val="both"/>
        <w:rPr>
          <w:rFonts w:eastAsia="Times New Roman" w:cstheme="minorHAnsi"/>
          <w:sz w:val="24"/>
          <w:szCs w:val="24"/>
          <w:lang w:eastAsia="tr-TR"/>
        </w:rPr>
      </w:pPr>
    </w:p>
    <w:p w:rsidR="00E451C5" w:rsidRPr="00112466" w:rsidRDefault="00E451C5" w:rsidP="00112466">
      <w:pPr>
        <w:spacing w:line="240" w:lineRule="auto"/>
        <w:ind w:firstLine="720"/>
        <w:jc w:val="both"/>
        <w:rPr>
          <w:rFonts w:eastAsia="Times New Roman" w:cstheme="minorHAnsi"/>
          <w:sz w:val="24"/>
          <w:szCs w:val="24"/>
          <w:lang w:eastAsia="tr-TR"/>
        </w:rPr>
      </w:pPr>
    </w:p>
    <w:p w:rsidR="00340489" w:rsidRPr="00E451C5" w:rsidRDefault="00E451C5" w:rsidP="00E451C5">
      <w:pPr>
        <w:jc w:val="right"/>
        <w:rPr>
          <w:rFonts w:ascii="Times New Roman" w:hAnsi="Times New Roman" w:cs="Times New Roman"/>
          <w:b/>
          <w:sz w:val="24"/>
          <w:szCs w:val="24"/>
        </w:rPr>
      </w:pPr>
      <w:r w:rsidRPr="00E451C5">
        <w:rPr>
          <w:rFonts w:ascii="Times New Roman" w:hAnsi="Times New Roman" w:cs="Times New Roman"/>
          <w:b/>
          <w:sz w:val="24"/>
          <w:szCs w:val="24"/>
        </w:rPr>
        <w:t>TEKİRDAĞ İL SAĞLIK MÜDÜRLÜĞÜ</w:t>
      </w:r>
    </w:p>
    <w:sectPr w:rsidR="00340489" w:rsidRPr="00E451C5" w:rsidSect="00551E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36B5"/>
    <w:rsid w:val="00112466"/>
    <w:rsid w:val="00280BB2"/>
    <w:rsid w:val="00340489"/>
    <w:rsid w:val="00551E12"/>
    <w:rsid w:val="009436B5"/>
    <w:rsid w:val="00E451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66"/>
    <w:pPr>
      <w:spacing w:after="120" w:line="264" w:lineRule="auto"/>
    </w:pPr>
    <w:rPr>
      <w:rFonts w:eastAsiaTheme="minorEastAsia"/>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2">
    <w:name w:val="Body text (2)"/>
    <w:basedOn w:val="VarsaylanParagrafYazTipi"/>
    <w:rsid w:val="00112466"/>
    <w:rPr>
      <w:rFonts w:ascii="Arial" w:eastAsia="Arial" w:hAnsi="Arial" w:cs="Arial"/>
      <w:b w:val="0"/>
      <w:bCs w:val="0"/>
      <w:i w:val="0"/>
      <w:iCs w:val="0"/>
      <w:smallCaps w:val="0"/>
      <w:strike w:val="0"/>
      <w:color w:val="000000"/>
      <w:spacing w:val="0"/>
      <w:w w:val="100"/>
      <w:position w:val="0"/>
      <w:sz w:val="22"/>
      <w:szCs w:val="22"/>
      <w:u w:val="none"/>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66"/>
    <w:pPr>
      <w:spacing w:after="120" w:line="264" w:lineRule="auto"/>
    </w:pPr>
    <w:rPr>
      <w:rFonts w:eastAsiaTheme="minorEastAsia"/>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2">
    <w:name w:val="Body text (2)"/>
    <w:basedOn w:val="VarsaylanParagrafYazTipi"/>
    <w:rsid w:val="00112466"/>
    <w:rPr>
      <w:rFonts w:ascii="Arial" w:eastAsia="Arial" w:hAnsi="Arial" w:cs="Arial"/>
      <w:b w:val="0"/>
      <w:bCs w:val="0"/>
      <w:i w:val="0"/>
      <w:iCs w:val="0"/>
      <w:smallCaps w:val="0"/>
      <w:strike w:val="0"/>
      <w:color w:val="000000"/>
      <w:spacing w:val="0"/>
      <w:w w:val="100"/>
      <w:position w:val="0"/>
      <w:sz w:val="22"/>
      <w:szCs w:val="22"/>
      <w:u w:val="none"/>
      <w:lang w:val="tr-TR" w:eastAsia="tr-TR" w:bidi="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Yasin Öztürk</dc:creator>
  <cp:keywords/>
  <dc:description/>
  <cp:lastModifiedBy>s.iktu</cp:lastModifiedBy>
  <cp:revision>4</cp:revision>
  <dcterms:created xsi:type="dcterms:W3CDTF">2025-08-27T11:35:00Z</dcterms:created>
  <dcterms:modified xsi:type="dcterms:W3CDTF">2025-08-27T12:50:00Z</dcterms:modified>
</cp:coreProperties>
</file>