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25" w:rsidRPr="003C0EE4" w:rsidRDefault="003C0EE4" w:rsidP="003C0EE4">
      <w:pPr>
        <w:jc w:val="center"/>
        <w:rPr>
          <w:sz w:val="24"/>
          <w:szCs w:val="24"/>
        </w:rPr>
      </w:pPr>
      <w:r w:rsidRPr="003C0EE4">
        <w:rPr>
          <w:sz w:val="24"/>
          <w:szCs w:val="24"/>
        </w:rPr>
        <w:t xml:space="preserve">BİLİM VE SANAT MERKEZLERİNE ÖĞRENCİ SEÇİM SÜRECİ </w:t>
      </w:r>
      <w:proofErr w:type="gramStart"/>
      <w:r w:rsidRPr="003C0EE4">
        <w:rPr>
          <w:sz w:val="24"/>
          <w:szCs w:val="24"/>
        </w:rPr>
        <w:t>……</w:t>
      </w:r>
      <w:r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 xml:space="preserve"> </w:t>
      </w:r>
      <w:r w:rsidRPr="003C0EE4">
        <w:rPr>
          <w:sz w:val="24"/>
          <w:szCs w:val="24"/>
        </w:rPr>
        <w:t>İLKOKULU OKUL YÖNLENDİRME KOMİSYONU KARAR TUTANAĞIDIR</w:t>
      </w:r>
    </w:p>
    <w:p w:rsidR="003C0EE4" w:rsidRPr="003C0EE4" w:rsidRDefault="003C0EE4" w:rsidP="003C0EE4">
      <w:pPr>
        <w:jc w:val="center"/>
        <w:rPr>
          <w:sz w:val="24"/>
          <w:szCs w:val="24"/>
        </w:rPr>
      </w:pPr>
    </w:p>
    <w:p w:rsidR="003C0EE4" w:rsidRDefault="003C0EE4" w:rsidP="003C0EE4">
      <w:pPr>
        <w:pStyle w:val="ListeParagraf"/>
        <w:ind w:firstLine="696"/>
        <w:jc w:val="both"/>
      </w:pPr>
      <w:r w:rsidRPr="003C0EE4">
        <w:t xml:space="preserve">Milli Eğitim Bakanlığı Özel Eğitim ve Rehberlik Hizmetleri </w:t>
      </w:r>
      <w:r w:rsidRPr="003C0EE4">
        <w:t xml:space="preserve">Genel Müdürlüğünün </w:t>
      </w:r>
      <w:r w:rsidRPr="003C0EE4">
        <w:t xml:space="preserve">2021-2022 Bilim ve Sanat Merkezleri Öğrenci </w:t>
      </w:r>
      <w:r w:rsidRPr="003C0EE4">
        <w:t>Tanılama ve Yerleştirme Kılavuzu doğrultusunda okulumuzdan yetenek alanlarına göre Bilim ve Sanat Merkezleri Öğrenci Seçim Sürecine yönlendirilmesi uygun görülen öğrencilerimizin isimleri aşağıda belirtilmiştir.</w:t>
      </w:r>
    </w:p>
    <w:p w:rsidR="003C0EE4" w:rsidRPr="003C0EE4" w:rsidRDefault="003C0EE4" w:rsidP="003C0EE4">
      <w:pPr>
        <w:pStyle w:val="ListeParagraf"/>
        <w:jc w:val="both"/>
      </w:pPr>
    </w:p>
    <w:p w:rsidR="003C0EE4" w:rsidRPr="003C0EE4" w:rsidRDefault="003C0EE4" w:rsidP="003C0EE4">
      <w:pPr>
        <w:pStyle w:val="ListeParagraf"/>
      </w:pPr>
      <w:r w:rsidRPr="003C0EE4">
        <w:t>a)Genel Zihinsel Yetenek Alanında başvurusu yapılacak öğrenciler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842"/>
        <w:gridCol w:w="1276"/>
        <w:gridCol w:w="2121"/>
      </w:tblGrid>
      <w:tr w:rsidR="003C0EE4" w:rsidTr="003C0EE4">
        <w:tc>
          <w:tcPr>
            <w:tcW w:w="3103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</w:t>
            </w:r>
          </w:p>
        </w:tc>
        <w:tc>
          <w:tcPr>
            <w:tcW w:w="1276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Sınıfı</w:t>
            </w:r>
          </w:p>
        </w:tc>
        <w:tc>
          <w:tcPr>
            <w:tcW w:w="2121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</w:tr>
      <w:tr w:rsidR="003C0EE4" w:rsidTr="003C0EE4">
        <w:tc>
          <w:tcPr>
            <w:tcW w:w="3103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3C0EE4" w:rsidTr="003C0EE4">
        <w:tc>
          <w:tcPr>
            <w:tcW w:w="3103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3C0EE4" w:rsidTr="003C0EE4">
        <w:tc>
          <w:tcPr>
            <w:tcW w:w="3103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3C0EE4" w:rsidTr="003C0EE4">
        <w:tc>
          <w:tcPr>
            <w:tcW w:w="3103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3C0EE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</w:tbl>
    <w:p w:rsidR="003C0EE4" w:rsidRDefault="003C0EE4" w:rsidP="003C0EE4">
      <w:pPr>
        <w:pStyle w:val="ListeParagraf"/>
        <w:rPr>
          <w:sz w:val="24"/>
          <w:szCs w:val="24"/>
        </w:rPr>
      </w:pPr>
    </w:p>
    <w:p w:rsidR="003C0EE4" w:rsidRPr="00445619" w:rsidRDefault="003C0EE4" w:rsidP="003C0EE4">
      <w:pPr>
        <w:pStyle w:val="ListeParagraf"/>
      </w:pPr>
      <w:r w:rsidRPr="00445619">
        <w:t>b)Resim Yetenek Alanında başvurusu yapılacak öğrenciler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842"/>
        <w:gridCol w:w="1276"/>
        <w:gridCol w:w="2121"/>
      </w:tblGrid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</w:t>
            </w: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Sınıfı</w:t>
            </w: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</w:tr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</w:tbl>
    <w:p w:rsidR="003C0EE4" w:rsidRDefault="003C0EE4" w:rsidP="003C0EE4">
      <w:pPr>
        <w:pStyle w:val="ListeParagraf"/>
        <w:rPr>
          <w:sz w:val="24"/>
          <w:szCs w:val="24"/>
        </w:rPr>
      </w:pPr>
    </w:p>
    <w:p w:rsidR="003C0EE4" w:rsidRPr="00445619" w:rsidRDefault="003C0EE4" w:rsidP="003C0EE4">
      <w:pPr>
        <w:pStyle w:val="ListeParagraf"/>
      </w:pPr>
      <w:r w:rsidRPr="00445619">
        <w:t>c)Müzik Yetenek Alanında</w:t>
      </w:r>
      <w:r w:rsidRPr="00445619">
        <w:t xml:space="preserve"> başvurusu yapılacak öğrenciler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842"/>
        <w:gridCol w:w="1276"/>
        <w:gridCol w:w="2121"/>
      </w:tblGrid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</w:t>
            </w: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Sınıfı</w:t>
            </w: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</w:tr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3C0EE4" w:rsidTr="00C64616">
        <w:tc>
          <w:tcPr>
            <w:tcW w:w="3103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C0EE4" w:rsidRDefault="003C0EE4" w:rsidP="00C64616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</w:tbl>
    <w:p w:rsidR="003C0EE4" w:rsidRDefault="003C0EE4" w:rsidP="003C0EE4">
      <w:pPr>
        <w:pStyle w:val="ListeParagraf"/>
        <w:rPr>
          <w:sz w:val="24"/>
          <w:szCs w:val="24"/>
        </w:rPr>
      </w:pPr>
    </w:p>
    <w:p w:rsidR="003C0EE4" w:rsidRDefault="003C0EE4" w:rsidP="003C0EE4">
      <w:pPr>
        <w:pStyle w:val="ListeParagraf"/>
        <w:rPr>
          <w:sz w:val="24"/>
          <w:szCs w:val="24"/>
        </w:rPr>
      </w:pPr>
    </w:p>
    <w:p w:rsidR="003C0EE4" w:rsidRDefault="003C0EE4" w:rsidP="003C0EE4">
      <w:pPr>
        <w:pStyle w:val="ListeParagraf"/>
        <w:rPr>
          <w:sz w:val="24"/>
          <w:szCs w:val="24"/>
        </w:rPr>
      </w:pPr>
    </w:p>
    <w:p w:rsidR="003C0EE4" w:rsidRPr="00445619" w:rsidRDefault="00B03AF3" w:rsidP="003C0EE4">
      <w:pPr>
        <w:pStyle w:val="ListeParagraf"/>
      </w:pPr>
      <w:r w:rsidRPr="00445619">
        <w:t xml:space="preserve">     ÜYE  </w:t>
      </w:r>
      <w:r w:rsidRPr="00445619">
        <w:tab/>
      </w:r>
      <w:r w:rsidRPr="00445619">
        <w:tab/>
      </w:r>
      <w:proofErr w:type="spellStart"/>
      <w:r w:rsidRPr="00445619">
        <w:t>ÜYE</w:t>
      </w:r>
      <w:proofErr w:type="spellEnd"/>
      <w:r w:rsidRPr="00445619">
        <w:tab/>
      </w:r>
      <w:r w:rsidRPr="00445619">
        <w:tab/>
        <w:t xml:space="preserve"> </w:t>
      </w:r>
      <w:proofErr w:type="spellStart"/>
      <w:r w:rsidRPr="00445619">
        <w:t>ÜYE</w:t>
      </w:r>
      <w:proofErr w:type="spellEnd"/>
      <w:r w:rsidRPr="00445619">
        <w:tab/>
      </w:r>
      <w:r w:rsidRPr="00445619">
        <w:tab/>
        <w:t xml:space="preserve"> </w:t>
      </w:r>
      <w:proofErr w:type="spellStart"/>
      <w:r w:rsidRPr="00445619">
        <w:t>ÜYE</w:t>
      </w:r>
      <w:proofErr w:type="spellEnd"/>
      <w:r w:rsidRPr="00445619">
        <w:tab/>
      </w:r>
      <w:r w:rsidRPr="00445619">
        <w:tab/>
      </w:r>
      <w:proofErr w:type="spellStart"/>
      <w:r w:rsidRPr="00445619">
        <w:t>ÜYE</w:t>
      </w:r>
      <w:proofErr w:type="spellEnd"/>
      <w:r w:rsidRPr="00445619">
        <w:t xml:space="preserve"> </w:t>
      </w:r>
      <w:r w:rsidRPr="00445619">
        <w:tab/>
        <w:t xml:space="preserve">        </w:t>
      </w:r>
      <w:proofErr w:type="spellStart"/>
      <w:r w:rsidRPr="00445619">
        <w:t>ÜYE</w:t>
      </w:r>
      <w:proofErr w:type="spellEnd"/>
    </w:p>
    <w:p w:rsidR="00B03AF3" w:rsidRPr="00445619" w:rsidRDefault="00B03AF3" w:rsidP="00B03AF3">
      <w:pPr>
        <w:pStyle w:val="ListeParagraf"/>
      </w:pPr>
      <w:r w:rsidRPr="00445619">
        <w:t xml:space="preserve">AD SOYAD                </w:t>
      </w:r>
      <w:r w:rsidRPr="00445619">
        <w:t xml:space="preserve">AD </w:t>
      </w:r>
      <w:proofErr w:type="gramStart"/>
      <w:r w:rsidRPr="00445619">
        <w:t>SOYAD</w:t>
      </w:r>
      <w:r w:rsidRPr="00445619">
        <w:t xml:space="preserve">        AD</w:t>
      </w:r>
      <w:proofErr w:type="gramEnd"/>
      <w:r w:rsidRPr="00445619">
        <w:t xml:space="preserve"> SOYAD         AD SOYAD    AD SOYAD    AD SOYAD</w:t>
      </w:r>
    </w:p>
    <w:p w:rsidR="00B03AF3" w:rsidRPr="00445619" w:rsidRDefault="00B03AF3" w:rsidP="00B03AF3">
      <w:pPr>
        <w:pStyle w:val="ListeParagraf"/>
      </w:pPr>
      <w:r w:rsidRPr="00445619">
        <w:t xml:space="preserve">    İMZA</w:t>
      </w:r>
      <w:r w:rsidRPr="00445619">
        <w:t xml:space="preserve">                          </w:t>
      </w:r>
      <w:proofErr w:type="spellStart"/>
      <w:r w:rsidRPr="00445619">
        <w:t>İMZA</w:t>
      </w:r>
      <w:proofErr w:type="spellEnd"/>
      <w:r w:rsidRPr="00445619">
        <w:t xml:space="preserve">                 </w:t>
      </w:r>
      <w:proofErr w:type="spellStart"/>
      <w:r w:rsidRPr="00445619">
        <w:t>İMZA</w:t>
      </w:r>
      <w:proofErr w:type="spellEnd"/>
      <w:r w:rsidRPr="00445619">
        <w:t xml:space="preserve">                 </w:t>
      </w:r>
      <w:proofErr w:type="spellStart"/>
      <w:r w:rsidRPr="00445619">
        <w:t>İMZA</w:t>
      </w:r>
      <w:proofErr w:type="spellEnd"/>
      <w:r w:rsidRPr="00445619">
        <w:t xml:space="preserve">              </w:t>
      </w:r>
      <w:proofErr w:type="spellStart"/>
      <w:r w:rsidRPr="00445619">
        <w:t>İMZA</w:t>
      </w:r>
      <w:proofErr w:type="spellEnd"/>
      <w:r w:rsidRPr="00445619">
        <w:t xml:space="preserve">               </w:t>
      </w:r>
      <w:proofErr w:type="spellStart"/>
      <w:r w:rsidRPr="00445619">
        <w:t>İMZA</w:t>
      </w:r>
      <w:proofErr w:type="spellEnd"/>
    </w:p>
    <w:p w:rsidR="00B03AF3" w:rsidRPr="00445619" w:rsidRDefault="00B03AF3" w:rsidP="00B03AF3">
      <w:pPr>
        <w:pStyle w:val="ListeParagraf"/>
      </w:pPr>
    </w:p>
    <w:p w:rsidR="00B03AF3" w:rsidRPr="00445619" w:rsidRDefault="00B03AF3" w:rsidP="00B03AF3">
      <w:pPr>
        <w:pStyle w:val="ListeParagraf"/>
      </w:pPr>
    </w:p>
    <w:p w:rsidR="00B03AF3" w:rsidRPr="00445619" w:rsidRDefault="00B03AF3" w:rsidP="00B03AF3">
      <w:pPr>
        <w:pStyle w:val="ListeParagraf"/>
      </w:pPr>
    </w:p>
    <w:p w:rsidR="00B03AF3" w:rsidRPr="00445619" w:rsidRDefault="00B03AF3" w:rsidP="00B03AF3">
      <w:pPr>
        <w:pStyle w:val="ListeParagraf"/>
      </w:pPr>
    </w:p>
    <w:p w:rsidR="00B03AF3" w:rsidRPr="00445619" w:rsidRDefault="00B03AF3" w:rsidP="00B03AF3">
      <w:pPr>
        <w:pStyle w:val="ListeParagraf"/>
      </w:pPr>
    </w:p>
    <w:p w:rsidR="00B03AF3" w:rsidRPr="00445619" w:rsidRDefault="00B03AF3" w:rsidP="00B03AF3">
      <w:pPr>
        <w:pStyle w:val="ListeParagraf"/>
      </w:pPr>
      <w:r w:rsidRPr="00445619">
        <w:tab/>
      </w:r>
      <w:r w:rsidRPr="00445619">
        <w:tab/>
      </w:r>
      <w:r w:rsidRPr="00445619">
        <w:tab/>
      </w:r>
      <w:r w:rsidRPr="00445619">
        <w:tab/>
      </w:r>
      <w:r w:rsidRPr="00445619">
        <w:tab/>
        <w:t>BAŞKAN</w:t>
      </w:r>
    </w:p>
    <w:p w:rsidR="00B03AF3" w:rsidRPr="00445619" w:rsidRDefault="00B03AF3" w:rsidP="00B03AF3">
      <w:pPr>
        <w:pStyle w:val="ListeParagraf"/>
      </w:pPr>
      <w:r w:rsidRPr="00445619">
        <w:t xml:space="preserve">                                                        </w:t>
      </w:r>
      <w:r w:rsidR="00445619">
        <w:t xml:space="preserve">    </w:t>
      </w:r>
      <w:r w:rsidRPr="00445619">
        <w:t xml:space="preserve">       AD SOYAD</w:t>
      </w:r>
    </w:p>
    <w:p w:rsidR="00B03AF3" w:rsidRPr="00445619" w:rsidRDefault="00B03AF3" w:rsidP="00B03AF3">
      <w:pPr>
        <w:pStyle w:val="ListeParagraf"/>
      </w:pPr>
      <w:r w:rsidRPr="00445619">
        <w:t xml:space="preserve">                                                                 </w:t>
      </w:r>
      <w:r w:rsidR="00445619">
        <w:t xml:space="preserve">    </w:t>
      </w:r>
      <w:bookmarkStart w:id="0" w:name="_GoBack"/>
      <w:bookmarkEnd w:id="0"/>
      <w:r w:rsidRPr="00445619">
        <w:t xml:space="preserve">  İMZA </w:t>
      </w:r>
    </w:p>
    <w:p w:rsidR="003C0EE4" w:rsidRDefault="003C0EE4" w:rsidP="003C0EE4">
      <w:pPr>
        <w:pStyle w:val="ListeParagraf"/>
        <w:rPr>
          <w:sz w:val="24"/>
          <w:szCs w:val="24"/>
        </w:rPr>
      </w:pPr>
    </w:p>
    <w:p w:rsidR="00B03AF3" w:rsidRPr="003C0EE4" w:rsidRDefault="00B03AF3" w:rsidP="003C0EE4">
      <w:pPr>
        <w:pStyle w:val="ListeParagraf"/>
        <w:rPr>
          <w:sz w:val="24"/>
          <w:szCs w:val="24"/>
        </w:rPr>
      </w:pPr>
    </w:p>
    <w:sectPr w:rsidR="00B03AF3" w:rsidRPr="003C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3C04"/>
    <w:multiLevelType w:val="hybridMultilevel"/>
    <w:tmpl w:val="6BD4295C"/>
    <w:lvl w:ilvl="0" w:tplc="4692A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E"/>
    <w:rsid w:val="003C0EE4"/>
    <w:rsid w:val="00445619"/>
    <w:rsid w:val="00556E25"/>
    <w:rsid w:val="008249CE"/>
    <w:rsid w:val="00B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ADF8-50C9-4CF6-97D9-13F59C6D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EE4"/>
    <w:pPr>
      <w:ind w:left="720"/>
      <w:contextualSpacing/>
    </w:pPr>
  </w:style>
  <w:style w:type="table" w:styleId="TabloKlavuzu">
    <w:name w:val="Table Grid"/>
    <w:basedOn w:val="NormalTablo"/>
    <w:uiPriority w:val="39"/>
    <w:rsid w:val="003C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SamiTEKIN</dc:creator>
  <cp:keywords/>
  <dc:description/>
  <cp:lastModifiedBy>SamiTEKIN</cp:lastModifiedBy>
  <cp:revision>3</cp:revision>
  <dcterms:created xsi:type="dcterms:W3CDTF">2022-01-04T13:02:00Z</dcterms:created>
  <dcterms:modified xsi:type="dcterms:W3CDTF">2022-01-04T13:15:00Z</dcterms:modified>
</cp:coreProperties>
</file>