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B508" w14:textId="5A03149F" w:rsidR="00D6180E" w:rsidRDefault="00E21455" w:rsidP="00E214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455">
        <w:rPr>
          <w:rFonts w:ascii="Times New Roman" w:hAnsi="Times New Roman" w:cs="Times New Roman"/>
          <w:b/>
          <w:sz w:val="24"/>
          <w:szCs w:val="24"/>
          <w:u w:val="single"/>
        </w:rPr>
        <w:t>DEĞİŞİKLİK YAPILACAKLAR</w:t>
      </w:r>
    </w:p>
    <w:p w14:paraId="433B071B" w14:textId="77777777" w:rsidR="00E21455" w:rsidRPr="00E21455" w:rsidRDefault="00E21455" w:rsidP="00E214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1181458" w14:textId="51AF48F3" w:rsidR="00E21455" w:rsidRPr="00E21455" w:rsidRDefault="00E21455">
      <w:pPr>
        <w:rPr>
          <w:rFonts w:ascii="Times New Roman" w:hAnsi="Times New Roman" w:cs="Times New Roman"/>
          <w:sz w:val="24"/>
          <w:szCs w:val="24"/>
        </w:rPr>
      </w:pPr>
      <w:r w:rsidRPr="00E21455">
        <w:rPr>
          <w:rFonts w:ascii="Times New Roman" w:hAnsi="Times New Roman" w:cs="Times New Roman"/>
          <w:sz w:val="24"/>
          <w:szCs w:val="24"/>
        </w:rPr>
        <w:t>-Hedef Belirleme sunumu yerine yeni sunum ve broşür yapıldı.</w:t>
      </w:r>
    </w:p>
    <w:p w14:paraId="5AA4EE7B" w14:textId="70538A40" w:rsidR="00E21455" w:rsidRPr="00E21455" w:rsidRDefault="00E21455">
      <w:pPr>
        <w:rPr>
          <w:rFonts w:ascii="Times New Roman" w:hAnsi="Times New Roman" w:cs="Times New Roman"/>
          <w:sz w:val="24"/>
          <w:szCs w:val="24"/>
        </w:rPr>
      </w:pPr>
      <w:r w:rsidRPr="00E21455">
        <w:rPr>
          <w:rFonts w:ascii="Times New Roman" w:hAnsi="Times New Roman" w:cs="Times New Roman"/>
          <w:sz w:val="24"/>
          <w:szCs w:val="24"/>
        </w:rPr>
        <w:t>-Hedef Belirleme videosu kalabilir.</w:t>
      </w:r>
    </w:p>
    <w:p w14:paraId="4FEB9DBA" w14:textId="425A021A" w:rsidR="00E21455" w:rsidRPr="00E21455" w:rsidRDefault="00E21455">
      <w:pPr>
        <w:rPr>
          <w:rFonts w:ascii="Times New Roman" w:hAnsi="Times New Roman" w:cs="Times New Roman"/>
          <w:sz w:val="24"/>
          <w:szCs w:val="24"/>
        </w:rPr>
      </w:pPr>
      <w:r w:rsidRPr="00E21455">
        <w:rPr>
          <w:rFonts w:ascii="Times New Roman" w:hAnsi="Times New Roman" w:cs="Times New Roman"/>
          <w:sz w:val="24"/>
          <w:szCs w:val="24"/>
        </w:rPr>
        <w:t>-Motivasyon sunumu yerine yeni sunum ve broşür yapıldı.</w:t>
      </w:r>
    </w:p>
    <w:p w14:paraId="120F7DB5" w14:textId="619A8F38" w:rsidR="00E21455" w:rsidRPr="00E21455" w:rsidRDefault="00E21455">
      <w:pPr>
        <w:rPr>
          <w:rFonts w:ascii="Times New Roman" w:hAnsi="Times New Roman" w:cs="Times New Roman"/>
          <w:sz w:val="24"/>
          <w:szCs w:val="24"/>
        </w:rPr>
      </w:pPr>
      <w:r w:rsidRPr="00E21455">
        <w:rPr>
          <w:rFonts w:ascii="Times New Roman" w:hAnsi="Times New Roman" w:cs="Times New Roman"/>
          <w:sz w:val="24"/>
          <w:szCs w:val="24"/>
        </w:rPr>
        <w:t>-30 yaşımdan kendime mektup konulu video kalabilir.</w:t>
      </w:r>
    </w:p>
    <w:p w14:paraId="01754E56" w14:textId="4C01F31C" w:rsidR="00E21455" w:rsidRPr="00E21455" w:rsidRDefault="00E21455">
      <w:pPr>
        <w:rPr>
          <w:rFonts w:ascii="Times New Roman" w:hAnsi="Times New Roman" w:cs="Times New Roman"/>
          <w:sz w:val="24"/>
          <w:szCs w:val="24"/>
        </w:rPr>
      </w:pPr>
      <w:r w:rsidRPr="00E21455">
        <w:rPr>
          <w:rFonts w:ascii="Times New Roman" w:hAnsi="Times New Roman" w:cs="Times New Roman"/>
          <w:sz w:val="24"/>
          <w:szCs w:val="24"/>
        </w:rPr>
        <w:t>-Motivasyon videosu kalabilir.</w:t>
      </w:r>
    </w:p>
    <w:p w14:paraId="01D859E9" w14:textId="390D9B14" w:rsidR="00E21455" w:rsidRPr="00E21455" w:rsidRDefault="00E21455">
      <w:pPr>
        <w:rPr>
          <w:rFonts w:ascii="Times New Roman" w:hAnsi="Times New Roman" w:cs="Times New Roman"/>
          <w:sz w:val="24"/>
          <w:szCs w:val="24"/>
        </w:rPr>
      </w:pPr>
      <w:r w:rsidRPr="00E21455">
        <w:rPr>
          <w:rFonts w:ascii="Times New Roman" w:hAnsi="Times New Roman" w:cs="Times New Roman"/>
          <w:sz w:val="24"/>
          <w:szCs w:val="24"/>
        </w:rPr>
        <w:t>-SMART Etkinliği eklendi.</w:t>
      </w:r>
    </w:p>
    <w:sectPr w:rsidR="00E21455" w:rsidRPr="00E2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E5"/>
    <w:rsid w:val="008E60E5"/>
    <w:rsid w:val="00D6180E"/>
    <w:rsid w:val="00E2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728F"/>
  <w15:chartTrackingRefBased/>
  <w15:docId w15:val="{6C8B239B-0C4B-44C5-93B2-651D9BE7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AKYOL</dc:creator>
  <cp:keywords/>
  <dc:description/>
  <cp:lastModifiedBy>ESMA AKYOL</cp:lastModifiedBy>
  <cp:revision>2</cp:revision>
  <dcterms:created xsi:type="dcterms:W3CDTF">2024-04-19T11:15:00Z</dcterms:created>
  <dcterms:modified xsi:type="dcterms:W3CDTF">2024-04-19T11:18:00Z</dcterms:modified>
</cp:coreProperties>
</file>